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48C" w:rsidP="007E248C" w:rsidRDefault="007E248C">
      <w:pPr>
        <w:pStyle w:val="NormalWeb"/>
        <w:shd w:val="clear" w:color="auto" w:fill="FFFFFF"/>
        <w:spacing w:before="0" w:beforeAutospacing="0" w:after="339" w:afterAutospacing="0"/>
        <w:ind w:left="461" w:right="14" w:firstLine="19"/>
        <w:jc w:val="center"/>
        <w:rPr>
          <w:b/>
          <w:u w:val="single"/>
        </w:rPr>
      </w:pPr>
      <w:r>
        <w:rPr>
          <w:b/>
          <w:u w:val="single"/>
        </w:rPr>
        <w:t xml:space="preserve">Model Statement </w:t>
      </w:r>
    </w:p>
    <w:p w:rsidRPr="007E248C" w:rsidR="004A0F82" w:rsidP="007E248C" w:rsidRDefault="007E248C">
      <w:pPr>
        <w:pStyle w:val="NormalWeb"/>
        <w:shd w:val="clear" w:color="auto" w:fill="FFFFFF"/>
        <w:spacing w:before="0" w:beforeAutospacing="0" w:after="339" w:afterAutospacing="0"/>
        <w:ind w:left="461" w:right="14" w:firstLine="19"/>
        <w:jc w:val="center"/>
        <w:rPr>
          <w:b/>
          <w:u w:val="single"/>
        </w:rPr>
      </w:pPr>
      <w:r w:rsidRPr="007E248C">
        <w:rPr>
          <w:b/>
          <w:u w:val="single"/>
        </w:rPr>
        <w:t>Researchers working off-campus overseas</w:t>
      </w:r>
    </w:p>
    <w:p w:rsidRPr="007E248C" w:rsidR="004A0F82" w:rsidP="007E248C" w:rsidRDefault="007E248C">
      <w:pPr>
        <w:pStyle w:val="NormalWeb"/>
        <w:shd w:val="clear" w:color="auto" w:fill="FFFFFF"/>
        <w:spacing w:before="0" w:beforeAutospacing="0" w:after="0" w:afterAutospacing="0"/>
        <w:ind w:left="461" w:right="14" w:firstLine="19"/>
        <w:jc w:val="both"/>
      </w:pPr>
      <w:r>
        <w:t>This is a m</w:t>
      </w:r>
      <w:r w:rsidRPr="007E248C" w:rsidR="004A0F82">
        <w:t xml:space="preserve">odel statement of how to increase researcher safety when lone working </w:t>
      </w:r>
      <w:r>
        <w:t xml:space="preserve">off campus </w:t>
      </w:r>
      <w:r w:rsidRPr="007E248C">
        <w:t>overseas.</w:t>
      </w:r>
      <w:r w:rsidRPr="007E248C" w:rsidR="004A0F82">
        <w:t xml:space="preserve"> It is advised that a statement along these lines is used on the research ethics application form (and that arrangements are put in place to ensure this plan is then followed)</w:t>
      </w:r>
      <w:r>
        <w:t xml:space="preserve">. </w:t>
      </w:r>
      <w:proofErr w:type="gramStart"/>
      <w:r w:rsidRPr="007E248C" w:rsidR="004A0F82">
        <w:rPr>
          <w:i/>
        </w:rPr>
        <w:t>(</w:t>
      </w:r>
      <w:proofErr w:type="gramEnd"/>
      <w:r w:rsidRPr="007E248C" w:rsidR="004A0F82">
        <w:rPr>
          <w:i/>
        </w:rPr>
        <w:t>This example involves </w:t>
      </w:r>
      <w:r w:rsidRPr="007E248C">
        <w:rPr>
          <w:i/>
        </w:rPr>
        <w:t>Nigeria;</w:t>
      </w:r>
      <w:r w:rsidRPr="007E248C" w:rsidR="004A0F82">
        <w:rPr>
          <w:i/>
        </w:rPr>
        <w:t xml:space="preserve"> </w:t>
      </w:r>
      <w:r w:rsidRPr="007E248C">
        <w:rPr>
          <w:i/>
        </w:rPr>
        <w:t>however,</w:t>
      </w:r>
      <w:r w:rsidRPr="007E248C" w:rsidR="004A0F82">
        <w:rPr>
          <w:i/>
        </w:rPr>
        <w:t xml:space="preserve"> it obviously needs to be adapted to the country that the research is planned to be conducted)</w:t>
      </w:r>
    </w:p>
    <w:p w:rsidR="007E248C" w:rsidP="004A0F82" w:rsidRDefault="007E248C">
      <w:pPr>
        <w:pStyle w:val="NormalWeb"/>
        <w:shd w:val="clear" w:color="auto" w:fill="FFFFFF"/>
        <w:spacing w:before="0" w:beforeAutospacing="0" w:after="339" w:afterAutospacing="0"/>
        <w:ind w:left="461" w:right="14" w:firstLine="19"/>
        <w:jc w:val="both"/>
        <w:rPr>
          <w:i/>
        </w:rPr>
      </w:pPr>
    </w:p>
    <w:p w:rsidRPr="007E248C" w:rsidR="007E248C" w:rsidP="004A0F82" w:rsidRDefault="007E248C">
      <w:pPr>
        <w:pStyle w:val="NormalWeb"/>
        <w:shd w:val="clear" w:color="auto" w:fill="FFFFFF"/>
        <w:spacing w:before="0" w:beforeAutospacing="0" w:after="339" w:afterAutospacing="0"/>
        <w:ind w:left="461" w:right="14" w:firstLine="19"/>
        <w:jc w:val="both"/>
        <w:rPr>
          <w:b/>
          <w:u w:val="single"/>
        </w:rPr>
      </w:pPr>
      <w:r w:rsidRPr="007E248C">
        <w:rPr>
          <w:b/>
          <w:u w:val="single"/>
        </w:rPr>
        <w:t>Example Statement</w:t>
      </w:r>
      <w:r w:rsidR="00025C7B">
        <w:rPr>
          <w:b/>
          <w:u w:val="single"/>
        </w:rPr>
        <w:t xml:space="preserve">- Off campus research that’s </w:t>
      </w:r>
      <w:bookmarkStart w:name="_GoBack" w:id="0"/>
      <w:bookmarkEnd w:id="0"/>
      <w:r w:rsidR="00025C7B">
        <w:rPr>
          <w:b/>
          <w:u w:val="single"/>
        </w:rPr>
        <w:t xml:space="preserve">overseas </w:t>
      </w:r>
    </w:p>
    <w:p w:rsidRPr="007E248C" w:rsidR="004A0F82" w:rsidP="007E248C" w:rsidRDefault="004A0F82">
      <w:pPr>
        <w:pStyle w:val="NormalWeb"/>
        <w:shd w:val="clear" w:color="auto" w:fill="FFFFFF"/>
        <w:spacing w:before="0" w:beforeAutospacing="0" w:after="339" w:afterAutospacing="0"/>
        <w:ind w:left="461" w:right="14" w:firstLine="19"/>
        <w:jc w:val="both"/>
      </w:pPr>
      <w:r w:rsidRPr="007E248C">
        <w:t>Data collection will take place in the following locations</w:t>
      </w:r>
      <w:r w:rsidRPr="007E248C">
        <w:rPr>
          <w:b/>
        </w:rPr>
        <w:t xml:space="preserve"> XXXX</w:t>
      </w:r>
      <w:r w:rsidRPr="007E248C">
        <w:t xml:space="preserve"> and </w:t>
      </w:r>
      <w:r w:rsidRPr="007E248C">
        <w:rPr>
          <w:b/>
        </w:rPr>
        <w:t>XXXX</w:t>
      </w:r>
      <w:r w:rsidRPr="007E248C" w:rsidR="007E248C">
        <w:rPr>
          <w:b/>
        </w:rPr>
        <w:t xml:space="preserve">. </w:t>
      </w:r>
      <w:r w:rsidRPr="007E248C" w:rsidR="007E248C">
        <w:t>T</w:t>
      </w:r>
      <w:r w:rsidRPr="007E248C">
        <w:t>he UK government's foreign travel advice website (</w:t>
      </w:r>
      <w:hyperlink w:history="1" r:id="rId4">
        <w:r w:rsidRPr="007E248C">
          <w:rPr>
            <w:rStyle w:val="Hyperlink"/>
            <w:rFonts w:ascii="inherit" w:hAnsi="inherit"/>
            <w:color w:val="auto"/>
          </w:rPr>
          <w:t>https://www.qov.uk/forejgn-tra</w:t>
        </w:r>
        <w:r w:rsidRPr="007E248C">
          <w:rPr>
            <w:rStyle w:val="Hyperlink"/>
            <w:rFonts w:ascii="inherit" w:hAnsi="inherit"/>
            <w:color w:val="auto"/>
          </w:rPr>
          <w:t>v</w:t>
        </w:r>
        <w:r w:rsidRPr="007E248C">
          <w:rPr>
            <w:rStyle w:val="Hyperlink"/>
            <w:rFonts w:ascii="inherit" w:hAnsi="inherit"/>
            <w:color w:val="auto"/>
          </w:rPr>
          <w:t>el-advice/nigeria</w:t>
        </w:r>
      </w:hyperlink>
      <w:r w:rsidRPr="007E248C">
        <w:t>)</w:t>
      </w:r>
      <w:r w:rsidRPr="007E248C" w:rsidR="007E248C">
        <w:t xml:space="preserve"> </w:t>
      </w:r>
      <w:r w:rsidRPr="007E248C">
        <w:t>designates these places in Nigeria as having 'GREEN' status (</w:t>
      </w:r>
      <w:proofErr w:type="spellStart"/>
      <w:r w:rsidRPr="007E248C">
        <w:t>i.e</w:t>
      </w:r>
      <w:proofErr w:type="spellEnd"/>
      <w:r w:rsidRPr="007E248C">
        <w:t xml:space="preserve"> safe to travel as they) are in the South and Central parts of Nigeria away from the unstable regions within Northern Nigeria.</w:t>
      </w:r>
    </w:p>
    <w:p w:rsidRPr="007E248C" w:rsidR="004A0F82" w:rsidP="004A0F82" w:rsidRDefault="004A0F82">
      <w:pPr>
        <w:pStyle w:val="NormalWeb"/>
        <w:shd w:val="clear" w:color="auto" w:fill="FFFFFF"/>
        <w:spacing w:before="0" w:beforeAutospacing="0" w:after="0" w:afterAutospacing="0"/>
        <w:ind w:left="475" w:right="43" w:firstLine="10"/>
        <w:jc w:val="both"/>
      </w:pPr>
      <w:r w:rsidRPr="007E248C">
        <w:t xml:space="preserve">Data will be collected in public </w:t>
      </w:r>
      <w:r w:rsidRPr="007E248C" w:rsidR="007E248C">
        <w:t>spaces during</w:t>
      </w:r>
      <w:r w:rsidRPr="007E248C">
        <w:t xml:space="preserve"> normal office hours in Nigeria 8 am-4 </w:t>
      </w:r>
      <w:r w:rsidRPr="007E248C" w:rsidR="007E248C">
        <w:t>pm.</w:t>
      </w:r>
      <w:r w:rsidRPr="007E248C">
        <w:t xml:space="preserve"> All interviews will be conducted in publicly accessible and secure spaces </w:t>
      </w:r>
      <w:proofErr w:type="gramStart"/>
      <w:r w:rsidRPr="007E248C">
        <w:t>In</w:t>
      </w:r>
      <w:proofErr w:type="gramEnd"/>
      <w:r w:rsidRPr="007E248C">
        <w:t xml:space="preserve"> keeping with the guidance provided by the Suzy Lamplugh Foundation on 'Staying Safe at Work Lone Working and Personal Safety'. All researchers will provide their mobile phone numbers to a designated co-researcher (or reliable contact point, such as the PhD supervisor), acting as safety partner and a schedule of interview venues and times. The designated safety partner will call the researcher 30 minutes after each interview is scheduled to end to ensure personal safety (if the researcher has not </w:t>
      </w:r>
      <w:r w:rsidRPr="007E248C" w:rsidR="007E248C">
        <w:t>already ‘checked</w:t>
      </w:r>
      <w:r w:rsidRPr="007E248C">
        <w:t xml:space="preserve"> in' as safe after the interview). These guidelines were designed for lone workers operating outside public spaces; however, although all interviews will be conducted in public spaces in Nigeria during working hours</w:t>
      </w:r>
    </w:p>
    <w:p w:rsidRPr="007E248C" w:rsidR="004A0F82" w:rsidP="004A0F82" w:rsidRDefault="004A0F82">
      <w:pPr>
        <w:pStyle w:val="xxmsonormal"/>
      </w:pPr>
      <w:r w:rsidRPr="007E248C">
        <w:t> </w:t>
      </w:r>
    </w:p>
    <w:p w:rsidR="0063494C" w:rsidRDefault="0063494C"/>
    <w:sectPr w:rsidR="00634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82"/>
    <w:rsid w:val="00025C7B"/>
    <w:rsid w:val="000A328C"/>
    <w:rsid w:val="000D5858"/>
    <w:rsid w:val="00111121"/>
    <w:rsid w:val="001133F5"/>
    <w:rsid w:val="00303662"/>
    <w:rsid w:val="003E497B"/>
    <w:rsid w:val="004A0F82"/>
    <w:rsid w:val="004C18ED"/>
    <w:rsid w:val="004F1D63"/>
    <w:rsid w:val="00524531"/>
    <w:rsid w:val="005647C3"/>
    <w:rsid w:val="00611A28"/>
    <w:rsid w:val="0063494C"/>
    <w:rsid w:val="007670FE"/>
    <w:rsid w:val="007C5CB5"/>
    <w:rsid w:val="007E248C"/>
    <w:rsid w:val="00831672"/>
    <w:rsid w:val="008A16BB"/>
    <w:rsid w:val="008E2B19"/>
    <w:rsid w:val="00937D85"/>
    <w:rsid w:val="009608E1"/>
    <w:rsid w:val="009C68FA"/>
    <w:rsid w:val="00B32FE0"/>
    <w:rsid w:val="00BE5864"/>
    <w:rsid w:val="00D71B8E"/>
    <w:rsid w:val="00F9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8BFC"/>
  <w15:chartTrackingRefBased/>
  <w15:docId w15:val="{EDE8DECA-6A03-4F83-8F84-432ECE96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F82"/>
    <w:rPr>
      <w:color w:val="0000FF"/>
      <w:u w:val="single"/>
    </w:rPr>
  </w:style>
  <w:style w:type="paragraph" w:styleId="NormalWeb">
    <w:name w:val="Normal (Web)"/>
    <w:basedOn w:val="Normal"/>
    <w:uiPriority w:val="99"/>
    <w:semiHidden/>
    <w:unhideWhenUsed/>
    <w:rsid w:val="004A0F82"/>
    <w:pPr>
      <w:spacing w:before="100" w:beforeAutospacing="1" w:after="100" w:afterAutospacing="1" w:line="240" w:lineRule="auto"/>
    </w:pPr>
    <w:rPr>
      <w:rFonts w:ascii="Calibri" w:hAnsi="Calibri" w:cs="Calibri"/>
      <w:lang w:eastAsia="en-GB"/>
    </w:rPr>
  </w:style>
  <w:style w:type="paragraph" w:customStyle="1" w:styleId="xxmsonormal">
    <w:name w:val="x_xmsonormal"/>
    <w:basedOn w:val="Normal"/>
    <w:uiPriority w:val="99"/>
    <w:semiHidden/>
    <w:rsid w:val="004A0F82"/>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E2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ov.uk/forejgn-travel-advice/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Overseas model statement</dc:title>
  <dc:subject>
  </dc:subject>
  <dc:creator>Claire Wragg</dc:creator>
  <cp:keywords>
  </cp:keywords>
  <dc:description>
  </dc:description>
  <cp:lastModifiedBy>Sema Ikleriya</cp:lastModifiedBy>
  <cp:revision>3</cp:revision>
  <dcterms:created xsi:type="dcterms:W3CDTF">2020-03-11T13:10:00Z</dcterms:created>
  <dcterms:modified xsi:type="dcterms:W3CDTF">2020-03-12T08:59:17Z</dcterms:modified>
</cp:coreProperties>
</file>